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96B" w:rsidRDefault="00D6596B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VTR</w:t>
      </w:r>
      <w:r w:rsidR="00BB149F"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 w:rsidR="0032185B">
        <w:rPr>
          <w:rFonts w:ascii="Arial" w:hAnsi="Arial" w:cs="Arial"/>
          <w:b/>
          <w:sz w:val="20"/>
          <w:szCs w:val="20"/>
        </w:rPr>
        <w:t xml:space="preserve">Board resolution </w:t>
      </w:r>
      <w:r>
        <w:rPr>
          <w:rFonts w:ascii="Arial" w:hAnsi="Arial" w:cs="Arial"/>
          <w:b/>
          <w:sz w:val="20"/>
          <w:szCs w:val="20"/>
        </w:rPr>
        <w:t>on redemption of shares of employees (the first time in 2020)</w:t>
      </w:r>
    </w:p>
    <w:p w:rsidR="00E11E8C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D6596B">
        <w:rPr>
          <w:rFonts w:ascii="Arial" w:hAnsi="Arial" w:cs="Arial"/>
          <w:sz w:val="20"/>
          <w:szCs w:val="20"/>
        </w:rPr>
        <w:t>30 Mar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r w:rsidR="00D6596B" w:rsidRPr="00D6596B">
        <w:rPr>
          <w:rFonts w:ascii="Arial" w:hAnsi="Arial" w:cs="Arial"/>
          <w:sz w:val="20"/>
          <w:szCs w:val="20"/>
        </w:rPr>
        <w:t>Vietnam Travel and Marketing Transports Joint Stock Company</w:t>
      </w:r>
      <w:r w:rsidR="00D6596B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8134FC">
        <w:rPr>
          <w:rFonts w:ascii="Arial" w:hAnsi="Arial" w:cs="Arial"/>
          <w:sz w:val="20"/>
          <w:szCs w:val="20"/>
        </w:rPr>
        <w:t xml:space="preserve"> </w:t>
      </w:r>
      <w:r w:rsidR="003A0ECB">
        <w:rPr>
          <w:rFonts w:ascii="Arial" w:hAnsi="Arial" w:cs="Arial"/>
          <w:sz w:val="20"/>
          <w:szCs w:val="20"/>
        </w:rPr>
        <w:t>Board resolution</w:t>
      </w:r>
      <w:r w:rsidR="0032185B">
        <w:rPr>
          <w:rFonts w:ascii="Arial" w:hAnsi="Arial" w:cs="Arial"/>
          <w:sz w:val="20"/>
          <w:szCs w:val="20"/>
        </w:rPr>
        <w:t xml:space="preserve"> </w:t>
      </w:r>
      <w:r w:rsidR="00D6596B">
        <w:rPr>
          <w:rFonts w:ascii="Arial" w:hAnsi="Arial" w:cs="Arial"/>
          <w:sz w:val="20"/>
          <w:szCs w:val="20"/>
        </w:rPr>
        <w:t xml:space="preserve">on </w:t>
      </w:r>
      <w:r w:rsidR="00D6596B" w:rsidRPr="00D6596B">
        <w:rPr>
          <w:rFonts w:ascii="Arial" w:hAnsi="Arial" w:cs="Arial"/>
          <w:sz w:val="20"/>
          <w:szCs w:val="20"/>
        </w:rPr>
        <w:t>redemption of shares of employees (the first time in 2020)</w:t>
      </w:r>
      <w:r w:rsidR="00D6596B">
        <w:rPr>
          <w:rFonts w:ascii="Arial" w:hAnsi="Arial" w:cs="Arial"/>
          <w:sz w:val="20"/>
          <w:szCs w:val="20"/>
        </w:rPr>
        <w:t xml:space="preserve">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</w:p>
    <w:p w:rsidR="00D6596B" w:rsidRDefault="00D6596B" w:rsidP="00D659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596B">
        <w:rPr>
          <w:rFonts w:ascii="Arial" w:hAnsi="Arial" w:cs="Arial"/>
          <w:sz w:val="20"/>
          <w:szCs w:val="20"/>
        </w:rPr>
        <w:t xml:space="preserve">Article 1: Agree on repurchasing shares of shareholders </w:t>
      </w:r>
      <w:r>
        <w:rPr>
          <w:rFonts w:ascii="Arial" w:hAnsi="Arial" w:cs="Arial"/>
          <w:sz w:val="20"/>
          <w:szCs w:val="20"/>
        </w:rPr>
        <w:t xml:space="preserve">- </w:t>
      </w:r>
      <w:r w:rsidRPr="00D6596B">
        <w:rPr>
          <w:rFonts w:ascii="Arial" w:hAnsi="Arial" w:cs="Arial"/>
          <w:sz w:val="20"/>
          <w:szCs w:val="20"/>
        </w:rPr>
        <w:t>employees of Vietnam Travel and Marketing Transports Joint Stock Company</w:t>
      </w:r>
      <w:r>
        <w:rPr>
          <w:rFonts w:ascii="Arial" w:hAnsi="Arial" w:cs="Arial"/>
          <w:sz w:val="20"/>
          <w:szCs w:val="20"/>
        </w:rPr>
        <w:t xml:space="preserve"> </w:t>
      </w:r>
      <w:r w:rsidRPr="00D6596B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D6596B">
        <w:rPr>
          <w:rFonts w:ascii="Arial" w:hAnsi="Arial" w:cs="Arial"/>
          <w:sz w:val="20"/>
          <w:szCs w:val="20"/>
        </w:rPr>
        <w:t>Vietravel</w:t>
      </w:r>
      <w:proofErr w:type="spellEnd"/>
      <w:r w:rsidRPr="00D6596B">
        <w:rPr>
          <w:rFonts w:ascii="Arial" w:hAnsi="Arial" w:cs="Arial"/>
          <w:sz w:val="20"/>
          <w:szCs w:val="20"/>
        </w:rPr>
        <w:t xml:space="preserve"> who resell to the Company due to resignation or issuance plan, specifically</w:t>
      </w:r>
      <w:r>
        <w:rPr>
          <w:rFonts w:ascii="Arial" w:hAnsi="Arial" w:cs="Arial"/>
          <w:sz w:val="20"/>
          <w:szCs w:val="20"/>
        </w:rPr>
        <w:t>, t</w:t>
      </w:r>
      <w:r w:rsidRPr="00D6596B">
        <w:rPr>
          <w:rFonts w:ascii="Arial" w:hAnsi="Arial" w:cs="Arial"/>
          <w:sz w:val="20"/>
          <w:szCs w:val="20"/>
        </w:rPr>
        <w:t xml:space="preserve">ypes of shares committed to be repurchased as follows: </w:t>
      </w:r>
    </w:p>
    <w:p w:rsidR="00D6596B" w:rsidRDefault="00D6596B" w:rsidP="00D659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D6596B">
        <w:rPr>
          <w:rFonts w:ascii="Arial" w:hAnsi="Arial" w:cs="Arial"/>
          <w:sz w:val="20"/>
          <w:szCs w:val="20"/>
        </w:rPr>
        <w:t xml:space="preserve">Repurchasing shares </w:t>
      </w:r>
      <w:r>
        <w:rPr>
          <w:rFonts w:ascii="Arial" w:hAnsi="Arial" w:cs="Arial"/>
          <w:sz w:val="20"/>
          <w:szCs w:val="20"/>
        </w:rPr>
        <w:t>of the employees</w:t>
      </w:r>
      <w:r w:rsidRPr="00D659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who </w:t>
      </w:r>
      <w:r w:rsidRPr="00D6596B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esigned</w:t>
      </w:r>
      <w:r w:rsidRPr="00D6596B">
        <w:rPr>
          <w:rFonts w:ascii="Arial" w:hAnsi="Arial" w:cs="Arial"/>
          <w:sz w:val="20"/>
          <w:szCs w:val="20"/>
        </w:rPr>
        <w:t xml:space="preserve"> under D</w:t>
      </w:r>
      <w:r>
        <w:rPr>
          <w:rFonts w:ascii="Arial" w:hAnsi="Arial" w:cs="Arial"/>
          <w:sz w:val="20"/>
          <w:szCs w:val="20"/>
        </w:rPr>
        <w:t>ecree 59/2011/</w:t>
      </w:r>
      <w:r w:rsidRPr="00D6596B">
        <w:rPr>
          <w:rFonts w:ascii="Arial" w:hAnsi="Arial" w:cs="Arial"/>
          <w:sz w:val="20"/>
          <w:szCs w:val="20"/>
        </w:rPr>
        <w:t xml:space="preserve">ND - CP </w:t>
      </w:r>
    </w:p>
    <w:p w:rsidR="00D6596B" w:rsidRDefault="00D6596B" w:rsidP="00D659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596B">
        <w:rPr>
          <w:rFonts w:ascii="Arial" w:hAnsi="Arial" w:cs="Arial"/>
          <w:sz w:val="20"/>
          <w:szCs w:val="20"/>
        </w:rPr>
        <w:t>- Total number o</w:t>
      </w:r>
      <w:r>
        <w:rPr>
          <w:rFonts w:ascii="Arial" w:hAnsi="Arial" w:cs="Arial"/>
          <w:sz w:val="20"/>
          <w:szCs w:val="20"/>
        </w:rPr>
        <w:t>f repurchased shares of resigning employees: 22,</w:t>
      </w:r>
      <w:r w:rsidRPr="00D6596B">
        <w:rPr>
          <w:rFonts w:ascii="Arial" w:hAnsi="Arial" w:cs="Arial"/>
          <w:sz w:val="20"/>
          <w:szCs w:val="20"/>
        </w:rPr>
        <w:t>000 shares</w:t>
      </w:r>
    </w:p>
    <w:p w:rsidR="00D6596B" w:rsidRDefault="00D6596B" w:rsidP="00D659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596B">
        <w:rPr>
          <w:rFonts w:ascii="Arial" w:hAnsi="Arial" w:cs="Arial"/>
          <w:sz w:val="20"/>
          <w:szCs w:val="20"/>
        </w:rPr>
        <w:t xml:space="preserve">- Purchase price: VND </w:t>
      </w:r>
      <w:r>
        <w:rPr>
          <w:rFonts w:ascii="Arial" w:hAnsi="Arial" w:cs="Arial"/>
          <w:sz w:val="20"/>
          <w:szCs w:val="20"/>
        </w:rPr>
        <w:t>10,100</w:t>
      </w:r>
      <w:r w:rsidRPr="00D6596B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share</w:t>
      </w:r>
    </w:p>
    <w:p w:rsidR="00D6596B" w:rsidRDefault="00D6596B" w:rsidP="00D659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596B">
        <w:rPr>
          <w:rFonts w:ascii="Arial" w:hAnsi="Arial" w:cs="Arial"/>
          <w:sz w:val="20"/>
          <w:szCs w:val="20"/>
        </w:rPr>
        <w:t xml:space="preserve">- Total amount paid by the Company for repurchase of shares: </w:t>
      </w:r>
      <w:r>
        <w:rPr>
          <w:rFonts w:ascii="Arial" w:hAnsi="Arial" w:cs="Arial"/>
          <w:sz w:val="20"/>
          <w:szCs w:val="20"/>
        </w:rPr>
        <w:t xml:space="preserve">VND </w:t>
      </w:r>
      <w:r w:rsidRPr="00D6596B">
        <w:rPr>
          <w:rFonts w:ascii="Arial" w:hAnsi="Arial" w:cs="Arial"/>
          <w:sz w:val="20"/>
          <w:szCs w:val="20"/>
        </w:rPr>
        <w:t>222</w:t>
      </w:r>
      <w:r>
        <w:rPr>
          <w:rFonts w:ascii="Arial" w:hAnsi="Arial" w:cs="Arial"/>
          <w:sz w:val="20"/>
          <w:szCs w:val="20"/>
        </w:rPr>
        <w:t>,</w:t>
      </w:r>
      <w:r w:rsidRPr="00D6596B">
        <w:rPr>
          <w:rFonts w:ascii="Arial" w:hAnsi="Arial" w:cs="Arial"/>
          <w:sz w:val="20"/>
          <w:szCs w:val="20"/>
        </w:rPr>
        <w:t>200</w:t>
      </w:r>
      <w:r>
        <w:rPr>
          <w:rFonts w:ascii="Arial" w:hAnsi="Arial" w:cs="Arial"/>
          <w:sz w:val="20"/>
          <w:szCs w:val="20"/>
        </w:rPr>
        <w:t>,</w:t>
      </w:r>
      <w:r w:rsidRPr="00D6596B">
        <w:rPr>
          <w:rFonts w:ascii="Arial" w:hAnsi="Arial" w:cs="Arial"/>
          <w:sz w:val="20"/>
          <w:szCs w:val="20"/>
        </w:rPr>
        <w:t xml:space="preserve">000 </w:t>
      </w:r>
    </w:p>
    <w:p w:rsidR="00D6596B" w:rsidRDefault="00D6596B" w:rsidP="00D659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596B">
        <w:rPr>
          <w:rFonts w:ascii="Arial" w:hAnsi="Arial" w:cs="Arial"/>
          <w:sz w:val="20"/>
          <w:szCs w:val="20"/>
        </w:rPr>
        <w:t>- Capi</w:t>
      </w:r>
      <w:r>
        <w:rPr>
          <w:rFonts w:ascii="Arial" w:hAnsi="Arial" w:cs="Arial"/>
          <w:sz w:val="20"/>
          <w:szCs w:val="20"/>
        </w:rPr>
        <w:t>tal source used to buy shares:</w:t>
      </w:r>
      <w:r w:rsidRPr="00D6596B">
        <w:rPr>
          <w:rFonts w:ascii="Arial" w:hAnsi="Arial" w:cs="Arial"/>
          <w:sz w:val="20"/>
          <w:szCs w:val="20"/>
        </w:rPr>
        <w:t xml:space="preserve"> undistributed after-tax profit </w:t>
      </w:r>
    </w:p>
    <w:p w:rsidR="00D6596B" w:rsidRDefault="00D6596B" w:rsidP="00D659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596B">
        <w:rPr>
          <w:rFonts w:ascii="Arial" w:hAnsi="Arial" w:cs="Arial"/>
          <w:sz w:val="20"/>
          <w:szCs w:val="20"/>
        </w:rPr>
        <w:t xml:space="preserve">- Trading time: within 30 days after the Company has been approved by the State Securities Commission </w:t>
      </w:r>
      <w:r>
        <w:rPr>
          <w:rFonts w:ascii="Arial" w:hAnsi="Arial" w:cs="Arial"/>
          <w:sz w:val="20"/>
          <w:szCs w:val="20"/>
        </w:rPr>
        <w:t>on treasury stock transactions</w:t>
      </w:r>
    </w:p>
    <w:p w:rsidR="00827EA3" w:rsidRDefault="00D6596B" w:rsidP="00D659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D6596B">
        <w:rPr>
          <w:rFonts w:ascii="Arial" w:hAnsi="Arial" w:cs="Arial"/>
          <w:sz w:val="20"/>
          <w:szCs w:val="20"/>
        </w:rPr>
        <w:t xml:space="preserve">Repurchasing shares of employees who quit their jobs under the </w:t>
      </w:r>
      <w:r>
        <w:rPr>
          <w:rFonts w:ascii="Arial" w:hAnsi="Arial" w:cs="Arial"/>
          <w:sz w:val="20"/>
          <w:szCs w:val="20"/>
        </w:rPr>
        <w:t>private placement</w:t>
      </w:r>
      <w:r w:rsidRPr="00D6596B">
        <w:rPr>
          <w:rFonts w:ascii="Arial" w:hAnsi="Arial" w:cs="Arial"/>
          <w:sz w:val="20"/>
          <w:szCs w:val="20"/>
        </w:rPr>
        <w:t xml:space="preserve"> plan (According to the </w:t>
      </w:r>
      <w:r>
        <w:rPr>
          <w:rFonts w:ascii="Arial" w:hAnsi="Arial" w:cs="Arial"/>
          <w:sz w:val="20"/>
          <w:szCs w:val="20"/>
        </w:rPr>
        <w:t>General Mandate</w:t>
      </w:r>
      <w:r w:rsidRPr="00D6596B">
        <w:rPr>
          <w:rFonts w:ascii="Arial" w:hAnsi="Arial" w:cs="Arial"/>
          <w:sz w:val="20"/>
          <w:szCs w:val="20"/>
        </w:rPr>
        <w:t xml:space="preserve"> 2017 </w:t>
      </w:r>
      <w:r>
        <w:rPr>
          <w:rFonts w:ascii="Arial" w:hAnsi="Arial" w:cs="Arial"/>
          <w:sz w:val="20"/>
          <w:szCs w:val="20"/>
        </w:rPr>
        <w:t>dated</w:t>
      </w:r>
      <w:r w:rsidRPr="00D6596B">
        <w:rPr>
          <w:rFonts w:ascii="Arial" w:hAnsi="Arial" w:cs="Arial"/>
          <w:sz w:val="20"/>
          <w:szCs w:val="20"/>
        </w:rPr>
        <w:t xml:space="preserve"> April 22, 2017) </w:t>
      </w:r>
    </w:p>
    <w:p w:rsidR="00617B63" w:rsidRDefault="00827EA3" w:rsidP="00D659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6596B" w:rsidRPr="00D6596B">
        <w:rPr>
          <w:rFonts w:ascii="Arial" w:hAnsi="Arial" w:cs="Arial"/>
          <w:sz w:val="20"/>
          <w:szCs w:val="20"/>
        </w:rPr>
        <w:t xml:space="preserve">The total number of </w:t>
      </w:r>
      <w:r>
        <w:rPr>
          <w:rFonts w:ascii="Arial" w:hAnsi="Arial" w:cs="Arial"/>
          <w:sz w:val="20"/>
          <w:szCs w:val="20"/>
        </w:rPr>
        <w:t>share</w:t>
      </w:r>
      <w:r w:rsidR="00D6596B" w:rsidRPr="00D6596B">
        <w:rPr>
          <w:rFonts w:ascii="Arial" w:hAnsi="Arial" w:cs="Arial"/>
          <w:sz w:val="20"/>
          <w:szCs w:val="20"/>
        </w:rPr>
        <w:t xml:space="preserve"> repurchased </w:t>
      </w:r>
      <w:r>
        <w:rPr>
          <w:rFonts w:ascii="Arial" w:hAnsi="Arial" w:cs="Arial"/>
          <w:sz w:val="20"/>
          <w:szCs w:val="20"/>
        </w:rPr>
        <w:t>from employees: 6,</w:t>
      </w:r>
      <w:r w:rsidR="00D6596B" w:rsidRPr="00D6596B">
        <w:rPr>
          <w:rFonts w:ascii="Arial" w:hAnsi="Arial" w:cs="Arial"/>
          <w:sz w:val="20"/>
          <w:szCs w:val="20"/>
        </w:rPr>
        <w:t>307 shares (</w:t>
      </w:r>
      <w:r>
        <w:rPr>
          <w:rFonts w:ascii="Arial" w:hAnsi="Arial" w:cs="Arial"/>
          <w:sz w:val="20"/>
          <w:szCs w:val="20"/>
        </w:rPr>
        <w:t xml:space="preserve">type of shares that the </w:t>
      </w:r>
      <w:r w:rsidR="00D6596B" w:rsidRPr="00D6596B">
        <w:rPr>
          <w:rFonts w:ascii="Arial" w:hAnsi="Arial" w:cs="Arial"/>
          <w:sz w:val="20"/>
          <w:szCs w:val="20"/>
        </w:rPr>
        <w:t>emplo</w:t>
      </w:r>
      <w:r>
        <w:rPr>
          <w:rFonts w:ascii="Arial" w:hAnsi="Arial" w:cs="Arial"/>
          <w:sz w:val="20"/>
          <w:szCs w:val="20"/>
        </w:rPr>
        <w:t>yees committed in their</w:t>
      </w:r>
      <w:r w:rsidR="00617B63">
        <w:rPr>
          <w:rFonts w:ascii="Arial" w:hAnsi="Arial" w:cs="Arial"/>
          <w:sz w:val="20"/>
          <w:szCs w:val="20"/>
        </w:rPr>
        <w:t xml:space="preserve"> working time)</w:t>
      </w:r>
    </w:p>
    <w:p w:rsidR="00617B63" w:rsidRDefault="00617B63" w:rsidP="00D659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D6596B" w:rsidRPr="00D6596B">
        <w:rPr>
          <w:rFonts w:ascii="Arial" w:hAnsi="Arial" w:cs="Arial"/>
          <w:sz w:val="20"/>
          <w:szCs w:val="20"/>
        </w:rPr>
        <w:t xml:space="preserve">Purchase price: </w:t>
      </w:r>
      <w:r w:rsidRPr="00D6596B">
        <w:rPr>
          <w:rFonts w:ascii="Arial" w:hAnsi="Arial" w:cs="Arial"/>
          <w:sz w:val="20"/>
          <w:szCs w:val="20"/>
        </w:rPr>
        <w:t xml:space="preserve">VND </w:t>
      </w:r>
      <w:r>
        <w:rPr>
          <w:rFonts w:ascii="Arial" w:hAnsi="Arial" w:cs="Arial"/>
          <w:sz w:val="20"/>
          <w:szCs w:val="20"/>
        </w:rPr>
        <w:t>10,100</w:t>
      </w:r>
      <w:r w:rsidR="00D6596B" w:rsidRPr="00D6596B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share</w:t>
      </w:r>
    </w:p>
    <w:p w:rsidR="00617B63" w:rsidRDefault="00D6596B" w:rsidP="00D659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596B">
        <w:rPr>
          <w:rFonts w:ascii="Arial" w:hAnsi="Arial" w:cs="Arial"/>
          <w:sz w:val="20"/>
          <w:szCs w:val="20"/>
        </w:rPr>
        <w:t xml:space="preserve">- Total amount paid by the Company for repurchase of shares: </w:t>
      </w:r>
      <w:r w:rsidR="00617B63">
        <w:rPr>
          <w:rFonts w:ascii="Arial" w:hAnsi="Arial" w:cs="Arial"/>
          <w:sz w:val="20"/>
          <w:szCs w:val="20"/>
        </w:rPr>
        <w:t xml:space="preserve">VND </w:t>
      </w:r>
      <w:r w:rsidRPr="00D6596B">
        <w:rPr>
          <w:rFonts w:ascii="Arial" w:hAnsi="Arial" w:cs="Arial"/>
          <w:sz w:val="20"/>
          <w:szCs w:val="20"/>
        </w:rPr>
        <w:t>63</w:t>
      </w:r>
      <w:r w:rsidR="00617B63">
        <w:rPr>
          <w:rFonts w:ascii="Arial" w:hAnsi="Arial" w:cs="Arial"/>
          <w:sz w:val="20"/>
          <w:szCs w:val="20"/>
        </w:rPr>
        <w:t>,</w:t>
      </w:r>
      <w:r w:rsidRPr="00D6596B">
        <w:rPr>
          <w:rFonts w:ascii="Arial" w:hAnsi="Arial" w:cs="Arial"/>
          <w:sz w:val="20"/>
          <w:szCs w:val="20"/>
        </w:rPr>
        <w:t>700</w:t>
      </w:r>
      <w:r w:rsidR="00617B63">
        <w:rPr>
          <w:rFonts w:ascii="Arial" w:hAnsi="Arial" w:cs="Arial"/>
          <w:sz w:val="20"/>
          <w:szCs w:val="20"/>
        </w:rPr>
        <w:t>,</w:t>
      </w:r>
      <w:r w:rsidR="00A30D4B">
        <w:rPr>
          <w:rFonts w:ascii="Arial" w:hAnsi="Arial" w:cs="Arial"/>
          <w:sz w:val="20"/>
          <w:szCs w:val="20"/>
        </w:rPr>
        <w:t>7</w:t>
      </w:r>
      <w:bookmarkStart w:id="0" w:name="_GoBack"/>
      <w:bookmarkEnd w:id="0"/>
      <w:r w:rsidRPr="00D6596B">
        <w:rPr>
          <w:rFonts w:ascii="Arial" w:hAnsi="Arial" w:cs="Arial"/>
          <w:sz w:val="20"/>
          <w:szCs w:val="20"/>
        </w:rPr>
        <w:t xml:space="preserve">00 </w:t>
      </w:r>
    </w:p>
    <w:p w:rsidR="00D6596B" w:rsidRDefault="00D6596B" w:rsidP="00D659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6596B">
        <w:rPr>
          <w:rFonts w:ascii="Arial" w:hAnsi="Arial" w:cs="Arial"/>
          <w:sz w:val="20"/>
          <w:szCs w:val="20"/>
        </w:rPr>
        <w:t>- Capital used for stock purchase: undistributed after-tax profit</w:t>
      </w:r>
    </w:p>
    <w:p w:rsidR="008275DA" w:rsidRDefault="008275DA" w:rsidP="00D659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8275DA">
        <w:rPr>
          <w:rFonts w:ascii="Arial" w:hAnsi="Arial" w:cs="Arial"/>
          <w:sz w:val="20"/>
          <w:szCs w:val="20"/>
        </w:rPr>
        <w:t>Trading time: within 30 days after the Company is approved by the State Securities Comm</w:t>
      </w:r>
      <w:r>
        <w:rPr>
          <w:rFonts w:ascii="Arial" w:hAnsi="Arial" w:cs="Arial"/>
          <w:sz w:val="20"/>
          <w:szCs w:val="20"/>
        </w:rPr>
        <w:t>ission to trade treasury stocks</w:t>
      </w:r>
    </w:p>
    <w:p w:rsidR="008275DA" w:rsidRDefault="008275DA" w:rsidP="00D659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Repurchasing employees</w:t>
      </w:r>
      <w:r w:rsidRPr="008275DA">
        <w:rPr>
          <w:rFonts w:ascii="Arial" w:hAnsi="Arial" w:cs="Arial"/>
          <w:sz w:val="20"/>
          <w:szCs w:val="20"/>
        </w:rPr>
        <w:t>'</w:t>
      </w:r>
      <w:r>
        <w:rPr>
          <w:rFonts w:ascii="Arial" w:hAnsi="Arial" w:cs="Arial"/>
          <w:sz w:val="20"/>
          <w:szCs w:val="20"/>
        </w:rPr>
        <w:t xml:space="preserve"> </w:t>
      </w:r>
      <w:r w:rsidRPr="008275DA">
        <w:rPr>
          <w:rFonts w:ascii="Arial" w:hAnsi="Arial" w:cs="Arial"/>
          <w:sz w:val="20"/>
          <w:szCs w:val="20"/>
        </w:rPr>
        <w:t>share</w:t>
      </w:r>
      <w:r>
        <w:rPr>
          <w:rFonts w:ascii="Arial" w:hAnsi="Arial" w:cs="Arial"/>
          <w:sz w:val="20"/>
          <w:szCs w:val="20"/>
        </w:rPr>
        <w:t>s in accordance with the Plan on</w:t>
      </w:r>
      <w:r w:rsidRPr="008275DA">
        <w:rPr>
          <w:rFonts w:ascii="Arial" w:hAnsi="Arial" w:cs="Arial"/>
          <w:sz w:val="20"/>
          <w:szCs w:val="20"/>
        </w:rPr>
        <w:t xml:space="preserve"> sell</w:t>
      </w:r>
      <w:r>
        <w:rPr>
          <w:rFonts w:ascii="Arial" w:hAnsi="Arial" w:cs="Arial"/>
          <w:sz w:val="20"/>
          <w:szCs w:val="20"/>
        </w:rPr>
        <w:t>ing</w:t>
      </w:r>
      <w:r w:rsidRPr="008275DA">
        <w:rPr>
          <w:rFonts w:ascii="Arial" w:hAnsi="Arial" w:cs="Arial"/>
          <w:sz w:val="20"/>
          <w:szCs w:val="20"/>
        </w:rPr>
        <w:t xml:space="preserve"> treasury shares to employees (According to the </w:t>
      </w:r>
      <w:r>
        <w:rPr>
          <w:rFonts w:ascii="Arial" w:hAnsi="Arial" w:cs="Arial"/>
          <w:sz w:val="20"/>
          <w:szCs w:val="20"/>
        </w:rPr>
        <w:t>General Mandate 2017 dated</w:t>
      </w:r>
      <w:r w:rsidRPr="008275DA">
        <w:rPr>
          <w:rFonts w:ascii="Arial" w:hAnsi="Arial" w:cs="Arial"/>
          <w:sz w:val="20"/>
          <w:szCs w:val="20"/>
        </w:rPr>
        <w:t xml:space="preserve"> April 21, 2018) </w:t>
      </w:r>
    </w:p>
    <w:p w:rsidR="008275DA" w:rsidRDefault="008275DA" w:rsidP="00D659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The total number of shares repurchased from employees: 6,600 shares (type</w:t>
      </w:r>
      <w:r w:rsidRPr="008275DA">
        <w:rPr>
          <w:rFonts w:ascii="Arial" w:hAnsi="Arial" w:cs="Arial"/>
          <w:sz w:val="20"/>
          <w:szCs w:val="20"/>
        </w:rPr>
        <w:t xml:space="preserve"> of shares employees commit to </w:t>
      </w:r>
      <w:r>
        <w:rPr>
          <w:rFonts w:ascii="Arial" w:hAnsi="Arial" w:cs="Arial"/>
          <w:sz w:val="20"/>
          <w:szCs w:val="20"/>
        </w:rPr>
        <w:t xml:space="preserve">the </w:t>
      </w:r>
      <w:r w:rsidRPr="008275DA">
        <w:rPr>
          <w:rFonts w:ascii="Arial" w:hAnsi="Arial" w:cs="Arial"/>
          <w:sz w:val="20"/>
          <w:szCs w:val="20"/>
        </w:rPr>
        <w:t>working time</w:t>
      </w:r>
      <w:r>
        <w:rPr>
          <w:rFonts w:ascii="Arial" w:hAnsi="Arial" w:cs="Arial"/>
          <w:sz w:val="20"/>
          <w:szCs w:val="20"/>
        </w:rPr>
        <w:t>)</w:t>
      </w:r>
    </w:p>
    <w:p w:rsidR="008275DA" w:rsidRDefault="008275DA" w:rsidP="00D659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8275DA">
        <w:rPr>
          <w:rFonts w:ascii="Arial" w:hAnsi="Arial" w:cs="Arial"/>
          <w:sz w:val="20"/>
          <w:szCs w:val="20"/>
        </w:rPr>
        <w:t xml:space="preserve"> Purchase price: </w:t>
      </w:r>
      <w:r>
        <w:rPr>
          <w:rFonts w:ascii="Arial" w:hAnsi="Arial" w:cs="Arial"/>
          <w:sz w:val="20"/>
          <w:szCs w:val="20"/>
        </w:rPr>
        <w:t xml:space="preserve">VND </w:t>
      </w:r>
      <w:r w:rsidRPr="008275DA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1,117/ share</w:t>
      </w:r>
    </w:p>
    <w:p w:rsidR="008275DA" w:rsidRDefault="008275DA" w:rsidP="00D659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5DA">
        <w:rPr>
          <w:rFonts w:ascii="Arial" w:hAnsi="Arial" w:cs="Arial"/>
          <w:sz w:val="20"/>
          <w:szCs w:val="20"/>
        </w:rPr>
        <w:lastRenderedPageBreak/>
        <w:t xml:space="preserve">- Total amount paid by the Company for repurchase of shares: </w:t>
      </w:r>
      <w:r>
        <w:rPr>
          <w:rFonts w:ascii="Arial" w:hAnsi="Arial" w:cs="Arial"/>
          <w:sz w:val="20"/>
          <w:szCs w:val="20"/>
        </w:rPr>
        <w:t xml:space="preserve">VND </w:t>
      </w:r>
      <w:r w:rsidRPr="008275DA">
        <w:rPr>
          <w:rFonts w:ascii="Arial" w:hAnsi="Arial" w:cs="Arial"/>
          <w:sz w:val="20"/>
          <w:szCs w:val="20"/>
        </w:rPr>
        <w:t>139</w:t>
      </w:r>
      <w:r>
        <w:rPr>
          <w:rFonts w:ascii="Arial" w:hAnsi="Arial" w:cs="Arial"/>
          <w:sz w:val="20"/>
          <w:szCs w:val="20"/>
        </w:rPr>
        <w:t>,</w:t>
      </w:r>
      <w:r w:rsidRPr="008275DA">
        <w:rPr>
          <w:rFonts w:ascii="Arial" w:hAnsi="Arial" w:cs="Arial"/>
          <w:sz w:val="20"/>
          <w:szCs w:val="20"/>
        </w:rPr>
        <w:t>372</w:t>
      </w:r>
      <w:r>
        <w:rPr>
          <w:rFonts w:ascii="Arial" w:hAnsi="Arial" w:cs="Arial"/>
          <w:sz w:val="20"/>
          <w:szCs w:val="20"/>
        </w:rPr>
        <w:t>,</w:t>
      </w:r>
      <w:r w:rsidRPr="008275DA">
        <w:rPr>
          <w:rFonts w:ascii="Arial" w:hAnsi="Arial" w:cs="Arial"/>
          <w:sz w:val="20"/>
          <w:szCs w:val="20"/>
        </w:rPr>
        <w:t xml:space="preserve">200 </w:t>
      </w:r>
    </w:p>
    <w:p w:rsidR="008275DA" w:rsidRDefault="008275DA" w:rsidP="00D659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8275DA">
        <w:rPr>
          <w:rFonts w:ascii="Arial" w:hAnsi="Arial" w:cs="Arial"/>
          <w:sz w:val="20"/>
          <w:szCs w:val="20"/>
        </w:rPr>
        <w:t xml:space="preserve"> Source of capital used to purchase shares: the undistributed profit after tax </w:t>
      </w:r>
    </w:p>
    <w:p w:rsidR="008275DA" w:rsidRDefault="008275DA" w:rsidP="00D659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5DA">
        <w:rPr>
          <w:rFonts w:ascii="Arial" w:hAnsi="Arial" w:cs="Arial"/>
          <w:sz w:val="20"/>
          <w:szCs w:val="20"/>
        </w:rPr>
        <w:t>- Transaction duration: within 30 days after the Company is approved by the State Securities Commission on trading</w:t>
      </w:r>
      <w:r>
        <w:rPr>
          <w:rFonts w:ascii="Arial" w:hAnsi="Arial" w:cs="Arial"/>
          <w:sz w:val="20"/>
          <w:szCs w:val="20"/>
        </w:rPr>
        <w:t xml:space="preserve"> treasury shares</w:t>
      </w:r>
    </w:p>
    <w:p w:rsidR="008275DA" w:rsidRDefault="008275DA" w:rsidP="00D659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5DA">
        <w:rPr>
          <w:rFonts w:ascii="Arial" w:hAnsi="Arial" w:cs="Arial"/>
          <w:sz w:val="20"/>
          <w:szCs w:val="20"/>
        </w:rPr>
        <w:t>Article 2: Assigning Standing Office of Board of Directors, Finance and Accounting Department, Human Resources Department to carry out the procedures for repurchasing the above number of shares</w:t>
      </w:r>
      <w:r>
        <w:rPr>
          <w:rFonts w:ascii="Arial" w:hAnsi="Arial" w:cs="Arial"/>
          <w:sz w:val="20"/>
          <w:szCs w:val="20"/>
        </w:rPr>
        <w:t xml:space="preserve"> in accordance with regulations</w:t>
      </w:r>
    </w:p>
    <w:p w:rsidR="00BA6061" w:rsidRDefault="008275DA" w:rsidP="00D659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5DA">
        <w:rPr>
          <w:rFonts w:ascii="Arial" w:hAnsi="Arial" w:cs="Arial"/>
          <w:sz w:val="20"/>
          <w:szCs w:val="20"/>
        </w:rPr>
        <w:t xml:space="preserve">Article 3: </w:t>
      </w:r>
      <w:r>
        <w:rPr>
          <w:rFonts w:ascii="Arial" w:hAnsi="Arial" w:cs="Arial"/>
          <w:sz w:val="20"/>
          <w:szCs w:val="20"/>
        </w:rPr>
        <w:t>Authorizing</w:t>
      </w:r>
      <w:r w:rsidRPr="008275DA">
        <w:rPr>
          <w:rFonts w:ascii="Arial" w:hAnsi="Arial" w:cs="Arial"/>
          <w:sz w:val="20"/>
          <w:szCs w:val="20"/>
        </w:rPr>
        <w:t xml:space="preserve"> Mr. Nguyen Minh Ngoc - Permanent member of the Board of Directors </w:t>
      </w:r>
      <w:r w:rsidR="00BA6061">
        <w:rPr>
          <w:rFonts w:ascii="Arial" w:hAnsi="Arial" w:cs="Arial"/>
          <w:sz w:val="20"/>
          <w:szCs w:val="20"/>
        </w:rPr>
        <w:t>to sign</w:t>
      </w:r>
      <w:r w:rsidRPr="008275DA">
        <w:rPr>
          <w:rFonts w:ascii="Arial" w:hAnsi="Arial" w:cs="Arial"/>
          <w:sz w:val="20"/>
          <w:szCs w:val="20"/>
        </w:rPr>
        <w:t xml:space="preserve"> documents to </w:t>
      </w:r>
      <w:r w:rsidR="00BA6061">
        <w:rPr>
          <w:rFonts w:ascii="Arial" w:hAnsi="Arial" w:cs="Arial"/>
          <w:sz w:val="20"/>
          <w:szCs w:val="20"/>
        </w:rPr>
        <w:t xml:space="preserve">send </w:t>
      </w:r>
      <w:r w:rsidRPr="008275DA">
        <w:rPr>
          <w:rFonts w:ascii="Arial" w:hAnsi="Arial" w:cs="Arial"/>
          <w:sz w:val="20"/>
          <w:szCs w:val="20"/>
        </w:rPr>
        <w:t>the State Securities Commission, Vietnam Se</w:t>
      </w:r>
      <w:r w:rsidR="00BA6061">
        <w:rPr>
          <w:rFonts w:ascii="Arial" w:hAnsi="Arial" w:cs="Arial"/>
          <w:sz w:val="20"/>
          <w:szCs w:val="20"/>
        </w:rPr>
        <w:t>curities Depository –</w:t>
      </w:r>
      <w:r w:rsidRPr="008275DA">
        <w:rPr>
          <w:rFonts w:ascii="Arial" w:hAnsi="Arial" w:cs="Arial"/>
          <w:sz w:val="20"/>
          <w:szCs w:val="20"/>
        </w:rPr>
        <w:t xml:space="preserve"> </w:t>
      </w:r>
      <w:r w:rsidR="00BA6061">
        <w:rPr>
          <w:rFonts w:ascii="Arial" w:hAnsi="Arial" w:cs="Arial"/>
          <w:sz w:val="20"/>
          <w:szCs w:val="20"/>
        </w:rPr>
        <w:t>Ho Chi Minh Branch</w:t>
      </w:r>
      <w:r w:rsidRPr="008275DA">
        <w:rPr>
          <w:rFonts w:ascii="Arial" w:hAnsi="Arial" w:cs="Arial"/>
          <w:sz w:val="20"/>
          <w:szCs w:val="20"/>
        </w:rPr>
        <w:t xml:space="preserve"> to implement and complete the procedures and records for acquisition of shares of employees who quit </w:t>
      </w:r>
      <w:r w:rsidR="00BA6061">
        <w:rPr>
          <w:rFonts w:ascii="Arial" w:hAnsi="Arial" w:cs="Arial"/>
          <w:sz w:val="20"/>
          <w:szCs w:val="20"/>
        </w:rPr>
        <w:t>their job in the first phase of 2020 for</w:t>
      </w:r>
      <w:r w:rsidRPr="008275DA">
        <w:rPr>
          <w:rFonts w:ascii="Arial" w:hAnsi="Arial" w:cs="Arial"/>
          <w:sz w:val="20"/>
          <w:szCs w:val="20"/>
        </w:rPr>
        <w:t xml:space="preserve"> </w:t>
      </w:r>
      <w:r w:rsidR="00BA6061">
        <w:rPr>
          <w:rFonts w:ascii="Arial" w:hAnsi="Arial" w:cs="Arial"/>
          <w:sz w:val="20"/>
          <w:szCs w:val="20"/>
        </w:rPr>
        <w:t>treasury shares of the Company</w:t>
      </w:r>
    </w:p>
    <w:p w:rsidR="00BA6061" w:rsidRDefault="008275DA" w:rsidP="00D659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5DA">
        <w:rPr>
          <w:rFonts w:ascii="Arial" w:hAnsi="Arial" w:cs="Arial"/>
          <w:sz w:val="20"/>
          <w:szCs w:val="20"/>
        </w:rPr>
        <w:t xml:space="preserve">Article 4: The members of the Board of Directors, the </w:t>
      </w:r>
      <w:r w:rsidR="00BA6061">
        <w:rPr>
          <w:rFonts w:ascii="Arial" w:hAnsi="Arial" w:cs="Arial"/>
          <w:sz w:val="20"/>
          <w:szCs w:val="20"/>
        </w:rPr>
        <w:t>Management Board</w:t>
      </w:r>
      <w:r w:rsidRPr="008275DA">
        <w:rPr>
          <w:rFonts w:ascii="Arial" w:hAnsi="Arial" w:cs="Arial"/>
          <w:sz w:val="20"/>
          <w:szCs w:val="20"/>
        </w:rPr>
        <w:t xml:space="preserve"> of the Company and the relevant departments and units are responsible for implementing this Resoluti</w:t>
      </w:r>
      <w:r w:rsidR="00BA6061">
        <w:rPr>
          <w:rFonts w:ascii="Arial" w:hAnsi="Arial" w:cs="Arial"/>
          <w:sz w:val="20"/>
          <w:szCs w:val="20"/>
        </w:rPr>
        <w:t>on in accordance with the law, t</w:t>
      </w:r>
      <w:r w:rsidRPr="008275DA">
        <w:rPr>
          <w:rFonts w:ascii="Arial" w:hAnsi="Arial" w:cs="Arial"/>
          <w:sz w:val="20"/>
          <w:szCs w:val="20"/>
        </w:rPr>
        <w:t>he State, the organization and op</w:t>
      </w:r>
      <w:r w:rsidR="00BA6061">
        <w:rPr>
          <w:rFonts w:ascii="Arial" w:hAnsi="Arial" w:cs="Arial"/>
          <w:sz w:val="20"/>
          <w:szCs w:val="20"/>
        </w:rPr>
        <w:t>eration charter of the Company</w:t>
      </w:r>
    </w:p>
    <w:p w:rsidR="00617B63" w:rsidRPr="00D6596B" w:rsidRDefault="008275DA" w:rsidP="00D6596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5DA">
        <w:rPr>
          <w:rFonts w:ascii="Arial" w:hAnsi="Arial" w:cs="Arial"/>
          <w:sz w:val="20"/>
          <w:szCs w:val="20"/>
        </w:rPr>
        <w:t xml:space="preserve">Article 5: This </w:t>
      </w:r>
      <w:r w:rsidR="00BA6061">
        <w:rPr>
          <w:rFonts w:ascii="Arial" w:hAnsi="Arial" w:cs="Arial"/>
          <w:sz w:val="20"/>
          <w:szCs w:val="20"/>
        </w:rPr>
        <w:t>board resolution was</w:t>
      </w:r>
      <w:r w:rsidRPr="008275DA">
        <w:rPr>
          <w:rFonts w:ascii="Arial" w:hAnsi="Arial" w:cs="Arial"/>
          <w:sz w:val="20"/>
          <w:szCs w:val="20"/>
        </w:rPr>
        <w:t xml:space="preserve"> passed with the voting rate of 100% and is effective from the date of signing</w:t>
      </w:r>
    </w:p>
    <w:sectPr w:rsidR="00617B63" w:rsidRPr="00D65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50E3D"/>
    <w:rsid w:val="000603A9"/>
    <w:rsid w:val="000A0B74"/>
    <w:rsid w:val="000D20D4"/>
    <w:rsid w:val="000E71F4"/>
    <w:rsid w:val="00132EC5"/>
    <w:rsid w:val="00146DCF"/>
    <w:rsid w:val="0016411D"/>
    <w:rsid w:val="00167E2F"/>
    <w:rsid w:val="001F34A1"/>
    <w:rsid w:val="001F6744"/>
    <w:rsid w:val="002B42CC"/>
    <w:rsid w:val="002D481A"/>
    <w:rsid w:val="002D4939"/>
    <w:rsid w:val="002D53EE"/>
    <w:rsid w:val="002E7FD0"/>
    <w:rsid w:val="00304722"/>
    <w:rsid w:val="0032185B"/>
    <w:rsid w:val="00327CF7"/>
    <w:rsid w:val="0033774A"/>
    <w:rsid w:val="00397004"/>
    <w:rsid w:val="003A0ECB"/>
    <w:rsid w:val="003A5CE9"/>
    <w:rsid w:val="003B73F7"/>
    <w:rsid w:val="003C4606"/>
    <w:rsid w:val="004530A7"/>
    <w:rsid w:val="00467BC0"/>
    <w:rsid w:val="0047038B"/>
    <w:rsid w:val="00490B2B"/>
    <w:rsid w:val="00496733"/>
    <w:rsid w:val="004B2BA6"/>
    <w:rsid w:val="00503DD6"/>
    <w:rsid w:val="0052379D"/>
    <w:rsid w:val="005610CB"/>
    <w:rsid w:val="00576A91"/>
    <w:rsid w:val="0058434E"/>
    <w:rsid w:val="005906FC"/>
    <w:rsid w:val="005B40E5"/>
    <w:rsid w:val="00617B63"/>
    <w:rsid w:val="00695ACD"/>
    <w:rsid w:val="006B04E8"/>
    <w:rsid w:val="006E15A6"/>
    <w:rsid w:val="006E5E99"/>
    <w:rsid w:val="00732DC3"/>
    <w:rsid w:val="00744587"/>
    <w:rsid w:val="00745D9A"/>
    <w:rsid w:val="0077456B"/>
    <w:rsid w:val="007A072F"/>
    <w:rsid w:val="007A1FCC"/>
    <w:rsid w:val="007B67AF"/>
    <w:rsid w:val="008134FC"/>
    <w:rsid w:val="008275DA"/>
    <w:rsid w:val="00827EA3"/>
    <w:rsid w:val="00837771"/>
    <w:rsid w:val="0084142F"/>
    <w:rsid w:val="0084485C"/>
    <w:rsid w:val="00853748"/>
    <w:rsid w:val="008544C2"/>
    <w:rsid w:val="008C7A42"/>
    <w:rsid w:val="00981275"/>
    <w:rsid w:val="009C28F2"/>
    <w:rsid w:val="009E1744"/>
    <w:rsid w:val="00A06443"/>
    <w:rsid w:val="00A06521"/>
    <w:rsid w:val="00A128FC"/>
    <w:rsid w:val="00A30D4B"/>
    <w:rsid w:val="00A34999"/>
    <w:rsid w:val="00A63B6C"/>
    <w:rsid w:val="00AA54AD"/>
    <w:rsid w:val="00AB2C99"/>
    <w:rsid w:val="00AB32F6"/>
    <w:rsid w:val="00AC4F64"/>
    <w:rsid w:val="00AF67BE"/>
    <w:rsid w:val="00B04704"/>
    <w:rsid w:val="00B21CC3"/>
    <w:rsid w:val="00B70D7E"/>
    <w:rsid w:val="00BA1F12"/>
    <w:rsid w:val="00BA3FB7"/>
    <w:rsid w:val="00BA6061"/>
    <w:rsid w:val="00BB149F"/>
    <w:rsid w:val="00BB2980"/>
    <w:rsid w:val="00BD3CCA"/>
    <w:rsid w:val="00C2280B"/>
    <w:rsid w:val="00C33F82"/>
    <w:rsid w:val="00C36031"/>
    <w:rsid w:val="00C940B5"/>
    <w:rsid w:val="00CA1BB3"/>
    <w:rsid w:val="00D52C26"/>
    <w:rsid w:val="00D651E1"/>
    <w:rsid w:val="00D6596B"/>
    <w:rsid w:val="00D74339"/>
    <w:rsid w:val="00D77F89"/>
    <w:rsid w:val="00D92EFF"/>
    <w:rsid w:val="00DA54D0"/>
    <w:rsid w:val="00DD263A"/>
    <w:rsid w:val="00DE5C3C"/>
    <w:rsid w:val="00DF4180"/>
    <w:rsid w:val="00E11E8C"/>
    <w:rsid w:val="00E5565D"/>
    <w:rsid w:val="00ED6D41"/>
    <w:rsid w:val="00F272CE"/>
    <w:rsid w:val="00F320D6"/>
    <w:rsid w:val="00F33967"/>
    <w:rsid w:val="00F360CB"/>
    <w:rsid w:val="00F86F7A"/>
    <w:rsid w:val="00F903A5"/>
    <w:rsid w:val="00FC153A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645182-5E50-437B-8D11-24E56FC2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827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Windows User</cp:lastModifiedBy>
  <cp:revision>120</cp:revision>
  <dcterms:created xsi:type="dcterms:W3CDTF">2019-10-16T10:03:00Z</dcterms:created>
  <dcterms:modified xsi:type="dcterms:W3CDTF">2020-04-13T09:02:00Z</dcterms:modified>
</cp:coreProperties>
</file>